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A29" w:rsidRPr="00354DE2" w:rsidRDefault="00915A29" w:rsidP="00354D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DE2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В период с 5 октября по 25 октября в ревматологическом отделении детской городской больницы зарегистрированы 6 случаев заболевания коклюшем. Первый ребёнок (госпитализирован в отделение 1 октября) заболел 10 октября. Отмечался только сухой кашель, общее состояние не ухудшилось. Ребёнок не был изолирован и продолжал активно общаться с другими детьми. С 20 октября по 25 октября заболели ещё пять детей. Они были осмотрены врачом-инфекционистом, взят материал для лабораторного исследования. В мокроте всех шести заболевших детей с помощью ПЦР выявлена ДНК B. Pertussis. 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Двое из заболевших, включая первого заболевшего, были привиты против коклюша, но после ревакцинации прошло более 2 лет, остальные против коклюша не привиты. 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Отделение расположено на втором этаже пятиэтажного здания детской городской больницы. В отделении 15 палат: 6 – шестиместных, 6 – четырехместных, 4 – двухместных, 1 – одноместная. Пациенты свободно перемещаются по отделению. Есть общая игровая комната, где дети проводят много времени вместе. 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Дети госпитализируются в отделение на длительный срок (4-6 недель). Большинство получают иммуносупрессивную терапию. 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b/>
          <w:bCs/>
          <w:color w:val="auto"/>
        </w:rPr>
        <w:t xml:space="preserve">Вопросы: 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1. Оцените эпидемическую ситуацию и сформулируйте предварительный эпидемиологический диагноз. 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2. Составьте перечень документов, необходимых Вам для составления плана мероприятий. 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3. Определите территориальные границы эпидемического очага коклюша и обоснуйте Вашу гипотезу. 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4. Выскажите гипотезу о возможном возникновении данной эпидемической ситуации. </w:t>
      </w:r>
    </w:p>
    <w:p w:rsidR="00C41976" w:rsidRPr="00354DE2" w:rsidRDefault="00C41976" w:rsidP="00354DE2">
      <w:pPr>
        <w:jc w:val="both"/>
        <w:rPr>
          <w:rFonts w:ascii="Times New Roman" w:hAnsi="Times New Roman" w:cs="Times New Roman"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5. Составьте план противоэпидемических мероприятий по ликвидации эпидемического очага.</w:t>
      </w:r>
    </w:p>
    <w:p w:rsidR="00915A29" w:rsidRPr="00354DE2" w:rsidRDefault="00915A29" w:rsidP="00354D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DE2"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В детском боксированном корпусе патологии новорождённых детской больницы в течение с 01.10. по 09.10. возникла вспышка сальмонеллёза в количестве 12 случаев. У всех детей выделена Salmonella typhimurium. Возраст детей от 5 до 12 дней. Лёгкая клиника была отмечена в 16,7% случаев, средней тяжести – в 50%, тяжёлая – в 33,3%. Случаи заболевания зарегистрированы среди детей 7 боксов из 12. На грудном вскармливании находились 3 ребёнка, на искусственном – 5, на искусственном с докормом сцеженным грудным молоком – 4. При бактериологическом обследовании 16 новорождённых без признаков ОКИ, медицинского персонала, матерей, ухаживающих за детьми, смывов с объектов окружающей среды, воздуха получен отрицательный результат (сальмонеллы не обнаружены). 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b/>
          <w:bCs/>
          <w:color w:val="auto"/>
        </w:rPr>
        <w:t xml:space="preserve">Вопросы: 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1. Дайте характеристику проявлениям эпидемического процесса. 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2. Поставьте предположительный эпидемиологический диагноз (источник, путь и факторы передачи возбудителя, фактор риска). 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3. Обоснуйте диагноз. 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4. Укажите дополнительные бактериологические исследования больничной среды и свойств возбудителя, необходимые для подтверждения диагноза. </w:t>
      </w:r>
    </w:p>
    <w:p w:rsidR="00C41976" w:rsidRPr="00354DE2" w:rsidRDefault="00C41976" w:rsidP="00354D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5. Составьте план противоэпидемических мероприятий.</w:t>
      </w:r>
    </w:p>
    <w:p w:rsidR="00C41976" w:rsidRPr="00354DE2" w:rsidRDefault="0031706A" w:rsidP="00354D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DE2">
        <w:rPr>
          <w:rFonts w:ascii="Times New Roman" w:hAnsi="Times New Roman" w:cs="Times New Roman"/>
          <w:b/>
          <w:sz w:val="24"/>
          <w:szCs w:val="24"/>
        </w:rPr>
        <w:t>Ситуационная задача № 3.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26 марта 20… г. в городе Н. корью заболел мужчина 30 лет, вернувшийся из деловой поездки в Китай. 23 марта больной почувствовал себя плохо, повысилась температура тела до 38,6°С, наблюдалась боль в горле и светобоязнь. В течение 23-25 марта больной лечился самостоятельно: принимал жаропонижающие средства и полоскал горло раствором </w:t>
      </w:r>
      <w:r w:rsidRPr="00354DE2">
        <w:rPr>
          <w:color w:val="auto"/>
        </w:rPr>
        <w:lastRenderedPageBreak/>
        <w:t xml:space="preserve">пищевой соды с йодом. 26 марта температура поднялась до 39,5°С, на теле появилась мелкоточечная сыпь. Мужчина вызвал скорую помощь. Врач скорой помощи поставил диагноз «фолликулярная ангина» и госпитализировал пациента в ЛОР-отделение городской клинической больницы, где тот находился с 1 апреля по 8 апреля. С 17 апреля по 21 апреля в больнице заболело корью 4 сотрудника, 3 пациента отделения терапии, 4 пациента отделения кардиологии и 2 пациента отделения неврологии. На территории больницы расположено несколько корпусов. Терапевтический корпус, в который первоначально поступил больной, имеет 5 этажей. Отделения находятся на разных этажах одного больничного корпуса. В </w:t>
      </w:r>
      <w:r w:rsidR="0031706A" w:rsidRPr="00354DE2">
        <w:rPr>
          <w:color w:val="auto"/>
        </w:rPr>
        <w:t>приёмном</w:t>
      </w:r>
      <w:r w:rsidRPr="00354DE2">
        <w:rPr>
          <w:color w:val="auto"/>
        </w:rPr>
        <w:t xml:space="preserve"> отделении, расположенном на первом этаже корпуса, заболевших корью среди пациентов и сотрудников не выявлено. У всех заболевших выделен генотип Н1, эндемичный для Китая. 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b/>
          <w:bCs/>
          <w:color w:val="auto"/>
        </w:rPr>
        <w:t xml:space="preserve">Вопросы: 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1. Оцените эпидемическую ситуацию и выскажите гипотезу о возможных причинах возникновения группового заболевания корью. 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2. Определите территориальные границы эпидемического очага кори. 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3. Обоснуйте Вашу гипотезу. 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4. Составьте план противоэпидемических мероприятий в очаге кори. </w:t>
      </w:r>
    </w:p>
    <w:p w:rsidR="00C41976" w:rsidRPr="00354DE2" w:rsidRDefault="00C41976" w:rsidP="00354D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5. Составьте перечень документов, необходимых Вам для составления плана мероприятий.</w:t>
      </w:r>
    </w:p>
    <w:p w:rsidR="00915A29" w:rsidRPr="00354DE2" w:rsidRDefault="00915A29" w:rsidP="00354D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DE2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31706A" w:rsidRPr="00354DE2" w:rsidRDefault="0031706A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В детском отделении ЛПУ зарегистрирована вспышка псевдотуберкулеза (в течение 4 дней заболело 8 детей). Диагноз подтвержден результатами серологического и бактериологического исследований. При эпидемиологическом расследовании вспышки было установлено, что детям в течение последних двух недель давали в пищу яблоки, доставляемые из овощехранилища. Дети и взрослые, не употреблявшие в пищу яблоки, не заболели. </w:t>
      </w:r>
    </w:p>
    <w:p w:rsidR="0031706A" w:rsidRPr="00354DE2" w:rsidRDefault="0031706A" w:rsidP="00354DE2">
      <w:pPr>
        <w:pStyle w:val="Default"/>
        <w:jc w:val="both"/>
        <w:rPr>
          <w:color w:val="auto"/>
        </w:rPr>
      </w:pPr>
      <w:r w:rsidRPr="00354DE2">
        <w:rPr>
          <w:b/>
          <w:bCs/>
          <w:color w:val="auto"/>
        </w:rPr>
        <w:t xml:space="preserve">Вопросы: </w:t>
      </w:r>
    </w:p>
    <w:p w:rsidR="0031706A" w:rsidRPr="00354DE2" w:rsidRDefault="0031706A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1. Назовите механизм и путь передачи </w:t>
      </w:r>
      <w:r w:rsidR="00DE19EA" w:rsidRPr="00354DE2">
        <w:rPr>
          <w:color w:val="auto"/>
        </w:rPr>
        <w:t>псевдотуберкулёза</w:t>
      </w:r>
      <w:r w:rsidRPr="00354DE2">
        <w:rPr>
          <w:color w:val="auto"/>
        </w:rPr>
        <w:t xml:space="preserve"> в данном случае. </w:t>
      </w:r>
    </w:p>
    <w:p w:rsidR="0031706A" w:rsidRPr="00354DE2" w:rsidRDefault="0031706A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2. Укажите, что способствовало заражению людей в ЛПУ. </w:t>
      </w:r>
    </w:p>
    <w:p w:rsidR="0031706A" w:rsidRPr="00354DE2" w:rsidRDefault="0031706A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3. Можно ли выставить диагноз псевдотуберкулеза без лабораторного подтверждения? </w:t>
      </w:r>
    </w:p>
    <w:p w:rsidR="0031706A" w:rsidRPr="00354DE2" w:rsidRDefault="0031706A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4. Укажите, каковы условия выписки больных из стационара после перенесенного псевдотуберкулеза. </w:t>
      </w:r>
    </w:p>
    <w:p w:rsidR="0031706A" w:rsidRPr="00354DE2" w:rsidRDefault="0031706A" w:rsidP="00354D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5. Перечислите противоэпидемические мероприятия, направленные на второе звено эпидемического процесса, которые необходимо организовать.</w:t>
      </w:r>
    </w:p>
    <w:p w:rsidR="00915A29" w:rsidRPr="00354DE2" w:rsidRDefault="00915A29" w:rsidP="00354D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DE2"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DE19EA" w:rsidRPr="00354DE2" w:rsidRDefault="00DE19EA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Житель Рязанской области госпитализирован 27 июля в инфекционный стационар в состоянии средней тяжести. В течение 5 дней перед поступлением отмечалась лихорадка неправильного типа с подъёмами температуры до 39ºС. Лихорадка сопровождалась головной болью, миалгией, артралгиями. При микроскопии «толстого» и «тонкого» мазков крови обнаружен Plasmodium vivax, в связи с чем выставлен диагноз «трехдневная малярия». </w:t>
      </w:r>
    </w:p>
    <w:p w:rsidR="00DE19EA" w:rsidRPr="00354DE2" w:rsidRDefault="00DE19EA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Эпидемиологические данные: проживает в посёлке, находящемся в заболоченной местности, подвергался укусам комаров, в поселке работают рабочие – выходцы из Средней Азии. Ранее случаев малярии в данной местности зарегистрировано не было. </w:t>
      </w:r>
    </w:p>
    <w:p w:rsidR="00DE19EA" w:rsidRPr="00354DE2" w:rsidRDefault="00DE19EA" w:rsidP="00354DE2">
      <w:pPr>
        <w:pStyle w:val="Default"/>
        <w:jc w:val="both"/>
        <w:rPr>
          <w:color w:val="auto"/>
        </w:rPr>
      </w:pPr>
      <w:r w:rsidRPr="00354DE2">
        <w:rPr>
          <w:b/>
          <w:bCs/>
          <w:color w:val="auto"/>
        </w:rPr>
        <w:t xml:space="preserve">Вопросы: </w:t>
      </w:r>
    </w:p>
    <w:p w:rsidR="00DE19EA" w:rsidRPr="00354DE2" w:rsidRDefault="00DE19EA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1. К какой группе заболеваний относится малярия в соответствии с эпидемиологической классификацией инфекционных болезней? </w:t>
      </w:r>
    </w:p>
    <w:p w:rsidR="00DE19EA" w:rsidRPr="00354DE2" w:rsidRDefault="00DE19EA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2. Назовите современные методы лабораторной диагностики малярии. </w:t>
      </w:r>
    </w:p>
    <w:p w:rsidR="00DE19EA" w:rsidRPr="00354DE2" w:rsidRDefault="00DE19EA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3. Укажите, кто является окончательным и промежуточным хозяином малярийного плазмодия. </w:t>
      </w:r>
    </w:p>
    <w:p w:rsidR="00DE19EA" w:rsidRPr="00354DE2" w:rsidRDefault="00DE19EA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lastRenderedPageBreak/>
        <w:t xml:space="preserve">4. Определите комплекс мероприятий, направленных на первое звено эпидемического процесса, которые необходимо провести в данном очаге. </w:t>
      </w:r>
    </w:p>
    <w:p w:rsidR="00DE19EA" w:rsidRPr="00354DE2" w:rsidRDefault="00DE19EA" w:rsidP="00354D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5. Определите комплекс мероприятий, направленных на второе и третье звено эпидемического процесса, которые необходимо провести в данном очаге.</w:t>
      </w:r>
    </w:p>
    <w:p w:rsidR="00915A29" w:rsidRPr="00354DE2" w:rsidRDefault="00915A29" w:rsidP="00354D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DE2">
        <w:rPr>
          <w:rFonts w:ascii="Times New Roman" w:hAnsi="Times New Roman" w:cs="Times New Roman"/>
          <w:b/>
          <w:sz w:val="24"/>
          <w:szCs w:val="24"/>
        </w:rPr>
        <w:t>Ситуационная задача № 6.</w:t>
      </w:r>
    </w:p>
    <w:p w:rsidR="00B83F92" w:rsidRPr="00354DE2" w:rsidRDefault="00B83F92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Ребёнок Н. родился 14.03 в родильном доме № 1. С первых суток получал смесь «Пренан». Находился в одноместной палате «Мать и дитя» № 2. Выписан домой в удовлетворительном состоянии 22.03. </w:t>
      </w:r>
    </w:p>
    <w:p w:rsidR="00B83F92" w:rsidRPr="00354DE2" w:rsidRDefault="00B83F92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На 2 сутки после выписки у ребёнка появился жидкий стул до 15 раз в сутки, субфебрильная температура (37,3 ºС). Новорожденный был госпитализирован в инфекционный стационар с диагнозом «острая кишечная инфекция». При бактериологическом исследовании содержимого кишечника выделена Shigella dysenteriae S4R1. </w:t>
      </w:r>
    </w:p>
    <w:p w:rsidR="00B83F92" w:rsidRPr="00354DE2" w:rsidRDefault="00B83F92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При ретроспективном анализе 200 историй развития новорожденных, родившихся в акушерском стационаре в марте текущего года, выявлено ещё 5 детей с дисфункциями кишечника с последующим выделением Shigella dysenteriae S4R1. </w:t>
      </w:r>
    </w:p>
    <w:p w:rsidR="00B83F92" w:rsidRPr="00354DE2" w:rsidRDefault="00B83F92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В течение 5 дней заболевшие получали внутримышечные инъекции антибиотиков, после нормализации стула были выписаны домой в удовлетворительном состоянии. Все дети получали смесь «Пренан». </w:t>
      </w:r>
    </w:p>
    <w:p w:rsidR="00B83F92" w:rsidRPr="00354DE2" w:rsidRDefault="00B83F92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Молочную смесь готовят централизованно в молочном блоке, доставляют в отделение перед каждым кормлением. </w:t>
      </w:r>
    </w:p>
    <w:p w:rsidR="00B83F92" w:rsidRPr="00354DE2" w:rsidRDefault="00B83F92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В молочной комнате работают посменно 3 медицинские сестры. Одна из сотрудниц молочной комнаты с 20.03. находится на больничном листе с диагнозом «кишечная инфекция неясной этиологии». При опросе выявлено, что у неё с 16.03. появились жалобы на жидкий стул до 10 раз в сутки, температуры не было. Самостоятельно принимала антибиотики. </w:t>
      </w:r>
    </w:p>
    <w:p w:rsidR="00B83F92" w:rsidRPr="00354DE2" w:rsidRDefault="00B83F92" w:rsidP="00354DE2">
      <w:pPr>
        <w:pStyle w:val="Default"/>
        <w:jc w:val="both"/>
        <w:rPr>
          <w:color w:val="auto"/>
        </w:rPr>
      </w:pPr>
      <w:r w:rsidRPr="00354DE2">
        <w:rPr>
          <w:b/>
          <w:bCs/>
          <w:color w:val="auto"/>
        </w:rPr>
        <w:t xml:space="preserve">Вопросы: </w:t>
      </w:r>
    </w:p>
    <w:p w:rsidR="00B83F92" w:rsidRPr="00354DE2" w:rsidRDefault="00B83F92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1. Поставьте эпидемиологический диагноз. </w:t>
      </w:r>
    </w:p>
    <w:p w:rsidR="00B83F92" w:rsidRPr="00354DE2" w:rsidRDefault="00B83F92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2. Обоснуйте поставленный Вами диагноз. </w:t>
      </w:r>
    </w:p>
    <w:p w:rsidR="00B83F92" w:rsidRPr="00354DE2" w:rsidRDefault="00B83F92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3. Перечислите бактериологические исследования, необходимые в данной ситуации. </w:t>
      </w:r>
    </w:p>
    <w:p w:rsidR="00B83F92" w:rsidRPr="00354DE2" w:rsidRDefault="00B83F92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4. Каковы предполагаемые причины возникновения вспышки? </w:t>
      </w:r>
    </w:p>
    <w:p w:rsidR="00B83F92" w:rsidRPr="00354DE2" w:rsidRDefault="00B83F92" w:rsidP="00354D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5. Каким документом регламентируются сроки и порядок прохождения сотрудниками акушерского стационара медицинских осмотров?</w:t>
      </w:r>
    </w:p>
    <w:p w:rsidR="00915A29" w:rsidRPr="00354DE2" w:rsidRDefault="00915A29" w:rsidP="00354D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DE2">
        <w:rPr>
          <w:rFonts w:ascii="Times New Roman" w:hAnsi="Times New Roman" w:cs="Times New Roman"/>
          <w:b/>
          <w:sz w:val="24"/>
          <w:szCs w:val="24"/>
        </w:rPr>
        <w:t>Ситуационная задача № 7.</w:t>
      </w:r>
    </w:p>
    <w:p w:rsidR="002F5016" w:rsidRPr="00354DE2" w:rsidRDefault="002F5016" w:rsidP="00354D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Больная, 29 лет, заболела остро: появились сильный озноб, ломота в теле головная</w:t>
      </w:r>
    </w:p>
    <w:p w:rsidR="002F5016" w:rsidRPr="00354DE2" w:rsidRDefault="002F5016" w:rsidP="00354D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боль, температура тела повысилась до 39,8°С, одновременно возникли сухой кашель и сильная боль в левой половине грудной клетки, связанная с дыханием. Самостоятельно принимала парацетамол, но температура снижалась незначительно, самочувствие ухудшилось, нарастала одышка однократно была рвота, и больная вызвала скорую помощь.</w:t>
      </w:r>
    </w:p>
    <w:p w:rsidR="002F5016" w:rsidRPr="00354DE2" w:rsidRDefault="002F5016" w:rsidP="00354D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При осмотре: состояние тяжелое, температура 40,2 °С, вялая, с трудом разговаривает</w:t>
      </w:r>
    </w:p>
    <w:p w:rsidR="002F5016" w:rsidRPr="00354DE2" w:rsidRDefault="002F5016" w:rsidP="00354D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 xml:space="preserve">(мешает одышка). Лицо гиперемировано, склерит, конъюнктивит, герпетические высыпания на губах, акроцианоз. Дыхание поверхностное, 40 в минуту. В легких слева укорочение перкуторного звука ниже уровня IV ребра, там же дыхание резко ослаблено, в нижних отделах дыхание не выслушивается, на уровне V-VI ребер шум трения плевры. Над правым легким дыхание везикулярное, хрипов нет. Тоны сердца глухие, ритмичные. Пульс 128 в минуту, АД90/60 мм </w:t>
      </w:r>
      <w:proofErr w:type="spellStart"/>
      <w:r w:rsidRPr="00354DE2">
        <w:rPr>
          <w:rFonts w:ascii="Times New Roman" w:hAnsi="Times New Roman" w:cs="Times New Roman"/>
          <w:sz w:val="24"/>
          <w:szCs w:val="24"/>
        </w:rPr>
        <w:t>рт.ст</w:t>
      </w:r>
      <w:proofErr w:type="spellEnd"/>
      <w:r w:rsidRPr="00354DE2">
        <w:rPr>
          <w:rFonts w:ascii="Times New Roman" w:hAnsi="Times New Roman" w:cs="Times New Roman"/>
          <w:sz w:val="24"/>
          <w:szCs w:val="24"/>
        </w:rPr>
        <w:t>. Печень и селезенка не увеличены. Моча немного темнее обычного. Язык сухой, обложен белым налетом, энантемы на слизистой оболочке полости рта нет. Менингеальных симптомов нет. Накануне заболевания вернулась из Вьетнама, где была в отпуске две недели.</w:t>
      </w:r>
    </w:p>
    <w:p w:rsidR="002F5016" w:rsidRPr="00354DE2" w:rsidRDefault="002F5016" w:rsidP="00354D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DE2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2F5016" w:rsidRPr="00354DE2" w:rsidRDefault="002F5016" w:rsidP="00354D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lastRenderedPageBreak/>
        <w:t>1. Какой диагноз наиболее вероятен?</w:t>
      </w:r>
    </w:p>
    <w:p w:rsidR="002F5016" w:rsidRPr="00354DE2" w:rsidRDefault="002F5016" w:rsidP="00354D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2. Какие противоэпидемические и профилактические мероприятия следует провести в данном случае?</w:t>
      </w:r>
    </w:p>
    <w:p w:rsidR="002F5016" w:rsidRPr="00354DE2" w:rsidRDefault="002F5016" w:rsidP="00354D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3. Назовите направления экстренной личной профилактики чумы.</w:t>
      </w:r>
    </w:p>
    <w:p w:rsidR="00354DE2" w:rsidRPr="00354DE2" w:rsidRDefault="00354DE2" w:rsidP="00354DE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5A29" w:rsidRPr="00354DE2" w:rsidRDefault="00915A29" w:rsidP="00354D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DE2">
        <w:rPr>
          <w:rFonts w:ascii="Times New Roman" w:hAnsi="Times New Roman" w:cs="Times New Roman"/>
          <w:b/>
          <w:sz w:val="24"/>
          <w:szCs w:val="24"/>
        </w:rPr>
        <w:t>Ситуационная задача № 8.</w:t>
      </w:r>
    </w:p>
    <w:p w:rsidR="00354DE2" w:rsidRPr="00354DE2" w:rsidRDefault="00354DE2" w:rsidP="00354D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В инфекционное отделение курортного города П. с населением 100 тыс. человек 12</w:t>
      </w:r>
    </w:p>
    <w:p w:rsidR="00354DE2" w:rsidRPr="00354DE2" w:rsidRDefault="00354DE2" w:rsidP="00354D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августа поступил местный житель с диагнозом: «Пищевая токсикоинфекция». При бактериологическом обследовании выделен холерный вибрион. Ретроспективный анализ показал, что в июле число острых кишечных инфекций было в несколько раз выше, чем заболеваемость прошлого года; в конце июля в порту 10 дней находилось судно с иностранцами из стран Африки. В городе 10 тыс. приезжих, отдыхающих не организованно.</w:t>
      </w:r>
    </w:p>
    <w:p w:rsidR="00354DE2" w:rsidRPr="00354DE2" w:rsidRDefault="00354DE2" w:rsidP="00354D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DE2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354DE2" w:rsidRPr="00354DE2" w:rsidRDefault="00354DE2" w:rsidP="00354D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1. Какие противоэпидемические мероприятия необходимо провести в городе?</w:t>
      </w:r>
    </w:p>
    <w:p w:rsidR="00354DE2" w:rsidRPr="00354DE2" w:rsidRDefault="00354DE2" w:rsidP="00354D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2. Предполагаемая причина возникновения холеры в городе П.?</w:t>
      </w:r>
    </w:p>
    <w:p w:rsidR="00354DE2" w:rsidRPr="00354DE2" w:rsidRDefault="00354DE2" w:rsidP="00354DE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5A29" w:rsidRPr="00354DE2" w:rsidRDefault="00915A29" w:rsidP="00354DE2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15A29" w:rsidRPr="00354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80A"/>
    <w:rsid w:val="0021580A"/>
    <w:rsid w:val="002F5016"/>
    <w:rsid w:val="0031706A"/>
    <w:rsid w:val="00354DE2"/>
    <w:rsid w:val="004B6F39"/>
    <w:rsid w:val="0075516F"/>
    <w:rsid w:val="00915A29"/>
    <w:rsid w:val="00B83F92"/>
    <w:rsid w:val="00C41976"/>
    <w:rsid w:val="00DE19EA"/>
    <w:rsid w:val="00F0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2396DC-A204-42FB-BD2D-532965E2C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419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1538</Words>
  <Characters>8771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2020-10-17T03:28:00Z</dcterms:created>
  <dcterms:modified xsi:type="dcterms:W3CDTF">2020-10-18T05:24:00Z</dcterms:modified>
</cp:coreProperties>
</file>